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D7" w:rsidRPr="00F16FE7" w:rsidRDefault="007A3394" w:rsidP="00D437D5">
      <w:bookmarkStart w:id="0" w:name="_GoBack"/>
      <w:bookmarkEnd w:id="0"/>
      <w:r>
        <w:rPr>
          <w:noProof/>
          <w:lang w:eastAsia="nl-NL"/>
        </w:rPr>
        <w:drawing>
          <wp:anchor distT="0" distB="0" distL="114300" distR="114300" simplePos="0" relativeHeight="251659264" behindDoc="0" locked="0" layoutInCell="1" allowOverlap="1" wp14:anchorId="2DEDFD93" wp14:editId="1E25CA2B">
            <wp:simplePos x="0" y="0"/>
            <wp:positionH relativeFrom="margin">
              <wp:align>right</wp:align>
            </wp:positionH>
            <wp:positionV relativeFrom="paragraph">
              <wp:posOffset>1557655</wp:posOffset>
            </wp:positionV>
            <wp:extent cx="1612900" cy="1209675"/>
            <wp:effectExtent l="0" t="0" r="6350" b="9525"/>
            <wp:wrapThrough wrapText="bothSides">
              <wp:wrapPolygon edited="0">
                <wp:start x="0" y="0"/>
                <wp:lineTo x="0" y="21430"/>
                <wp:lineTo x="21430" y="21430"/>
                <wp:lineTo x="21430" y="0"/>
                <wp:lineTo x="0" y="0"/>
              </wp:wrapPolygon>
            </wp:wrapThrough>
            <wp:docPr id="2" name="Afbeelding 2" descr="Afbeeldingsresultaat voor scootmob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cootmobi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29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0" locked="0" layoutInCell="1" allowOverlap="1" wp14:anchorId="2AC99E54" wp14:editId="13CBB3AA">
            <wp:simplePos x="0" y="0"/>
            <wp:positionH relativeFrom="page">
              <wp:align>right</wp:align>
            </wp:positionH>
            <wp:positionV relativeFrom="paragraph">
              <wp:posOffset>0</wp:posOffset>
            </wp:positionV>
            <wp:extent cx="3051810" cy="1390650"/>
            <wp:effectExtent l="0" t="0" r="0" b="0"/>
            <wp:wrapSquare wrapText="bothSides"/>
            <wp:docPr id="1" name="Afbeelding 1" descr="Afbeeldingsresultaat voor beeldhor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eeldhorlo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6D7" w:rsidRPr="00F16FE7">
        <w:rPr>
          <w:b/>
        </w:rPr>
        <w:t>Verstandelijke gehandicapten:</w:t>
      </w:r>
      <w:r w:rsidR="002826D7" w:rsidRPr="00F16FE7">
        <w:t xml:space="preserve"> Beeldhorloge is </w:t>
      </w:r>
      <w:r w:rsidR="00F16FE7" w:rsidRPr="00F16FE7">
        <w:t>ontwikkeld</w:t>
      </w:r>
      <w:r w:rsidR="002826D7" w:rsidRPr="00F16FE7">
        <w:t xml:space="preserve"> voor mensen die moeite hebben met klokkijken en hulp nodig hebben met klokkijken en hulp nodig hebben bij het oriënteren in de tijd. Het horloge werkt met behulp van afbeeldingen en geeft mensen met een verstandelijke beperking inzicht in hun dagritme. De kwaliteit van leven wordt nu vergroot, omdat ze nu overzicht krijgen in hun dagritme door het te visualiseren. </w:t>
      </w:r>
    </w:p>
    <w:p w:rsidR="007A3394" w:rsidRDefault="007A3394">
      <w:pPr>
        <w:rPr>
          <w:rFonts w:cstheme="minorHAnsi"/>
          <w:b/>
        </w:rPr>
      </w:pPr>
    </w:p>
    <w:p w:rsidR="007A3394" w:rsidRDefault="002826D7">
      <w:pPr>
        <w:rPr>
          <w:rFonts w:cstheme="minorHAnsi"/>
        </w:rPr>
      </w:pPr>
      <w:r w:rsidRPr="00F16FE7">
        <w:rPr>
          <w:rFonts w:cstheme="minorHAnsi"/>
          <w:b/>
        </w:rPr>
        <w:t>Lichamelijke gehandicapten:</w:t>
      </w:r>
      <w:r w:rsidRPr="00F16FE7">
        <w:rPr>
          <w:rFonts w:cstheme="minorHAnsi"/>
        </w:rPr>
        <w:t xml:space="preserve"> </w:t>
      </w:r>
      <w:proofErr w:type="spellStart"/>
      <w:r w:rsidR="004C6731" w:rsidRPr="00F16FE7">
        <w:rPr>
          <w:rFonts w:cstheme="minorHAnsi"/>
        </w:rPr>
        <w:t>S</w:t>
      </w:r>
      <w:r w:rsidRPr="00F16FE7">
        <w:rPr>
          <w:rFonts w:cstheme="minorHAnsi"/>
        </w:rPr>
        <w:t>cootmobiel</w:t>
      </w:r>
      <w:proofErr w:type="spellEnd"/>
      <w:r w:rsidRPr="00F16FE7">
        <w:rPr>
          <w:rFonts w:cstheme="minorHAnsi"/>
        </w:rPr>
        <w:t xml:space="preserve"> is een driewielige, vierwielige, </w:t>
      </w:r>
      <w:proofErr w:type="spellStart"/>
      <w:r w:rsidRPr="00F16FE7">
        <w:rPr>
          <w:rFonts w:cstheme="minorHAnsi"/>
        </w:rPr>
        <w:t>vijfwielige</w:t>
      </w:r>
      <w:proofErr w:type="spellEnd"/>
      <w:r w:rsidRPr="00F16FE7">
        <w:rPr>
          <w:rFonts w:cstheme="minorHAnsi"/>
        </w:rPr>
        <w:t xml:space="preserve"> scooter met een elektrische aandrijving die hoofdzakelijk wordt gebruikt door mindervaliden.</w:t>
      </w:r>
      <w:r w:rsidR="00D26FF1" w:rsidRPr="00F16FE7">
        <w:rPr>
          <w:rFonts w:cstheme="minorHAnsi"/>
        </w:rPr>
        <w:t xml:space="preserve"> Ze kunnen zich zelfstandig verplaatsen.</w:t>
      </w:r>
    </w:p>
    <w:p w:rsidR="007A3394" w:rsidRDefault="007A3394"/>
    <w:p w:rsidR="00D26FF1" w:rsidRPr="00F16FE7" w:rsidRDefault="007A3394">
      <w:pPr>
        <w:rPr>
          <w:rFonts w:cstheme="minorHAnsi"/>
        </w:rPr>
      </w:pPr>
      <w:r>
        <w:rPr>
          <w:noProof/>
          <w:lang w:eastAsia="nl-NL"/>
        </w:rPr>
        <w:drawing>
          <wp:anchor distT="0" distB="0" distL="114300" distR="114300" simplePos="0" relativeHeight="251660288" behindDoc="0" locked="0" layoutInCell="1" allowOverlap="1">
            <wp:simplePos x="0" y="0"/>
            <wp:positionH relativeFrom="margin">
              <wp:posOffset>3853180</wp:posOffset>
            </wp:positionH>
            <wp:positionV relativeFrom="paragraph">
              <wp:posOffset>60960</wp:posOffset>
            </wp:positionV>
            <wp:extent cx="2426970" cy="1213485"/>
            <wp:effectExtent l="0" t="0" r="0" b="5715"/>
            <wp:wrapThrough wrapText="bothSides">
              <wp:wrapPolygon edited="0">
                <wp:start x="0" y="0"/>
                <wp:lineTo x="0" y="21363"/>
                <wp:lineTo x="21363" y="21363"/>
                <wp:lineTo x="21363" y="0"/>
                <wp:lineTo x="0" y="0"/>
              </wp:wrapPolygon>
            </wp:wrapThrough>
            <wp:docPr id="3" name="Afbeelding 3" descr="Afbeeldingsresultaat voor grote computer grote 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grote computer grote toetsenb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6970"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394">
        <w:t xml:space="preserve"> </w:t>
      </w:r>
    </w:p>
    <w:p w:rsidR="00D26FF1" w:rsidRPr="00F16FE7" w:rsidRDefault="00D26FF1">
      <w:pPr>
        <w:rPr>
          <w:rFonts w:cstheme="minorHAnsi"/>
        </w:rPr>
      </w:pPr>
      <w:r w:rsidRPr="00F16FE7">
        <w:rPr>
          <w:rFonts w:cstheme="minorHAnsi"/>
          <w:b/>
        </w:rPr>
        <w:t>Speciaal onderwijs:</w:t>
      </w:r>
      <w:r w:rsidRPr="00F16FE7">
        <w:rPr>
          <w:rFonts w:cstheme="minorHAnsi"/>
        </w:rPr>
        <w:t xml:space="preserve"> Aangepaste computer voor mensen met een verschillende problematiek. Hierbij moet je denken aan een tekst die groter is als op een normale computer, een </w:t>
      </w:r>
      <w:r w:rsidR="00F16FE7" w:rsidRPr="00F16FE7">
        <w:rPr>
          <w:rFonts w:cstheme="minorHAnsi"/>
        </w:rPr>
        <w:t>groot</w:t>
      </w:r>
      <w:r w:rsidRPr="00F16FE7">
        <w:rPr>
          <w:rFonts w:cstheme="minorHAnsi"/>
        </w:rPr>
        <w:t xml:space="preserve"> scherm, groter toetsenbord. De kwaliteit van leven wordt nu vergroot daardoor kunnen ze hun school werk makkelijker maken. Het wordt nu eenvoudiger gemaakt.</w:t>
      </w:r>
      <w:r w:rsidR="007A3394" w:rsidRPr="007A3394">
        <w:t xml:space="preserve"> </w:t>
      </w:r>
    </w:p>
    <w:p w:rsidR="007A3394" w:rsidRDefault="007A3394" w:rsidP="00D26FF1">
      <w:pPr>
        <w:shd w:val="clear" w:color="auto" w:fill="FFFFFF"/>
        <w:rPr>
          <w:rFonts w:cstheme="minorHAnsi"/>
          <w:b/>
        </w:rPr>
      </w:pPr>
      <w:r>
        <w:rPr>
          <w:noProof/>
          <w:lang w:eastAsia="nl-NL"/>
        </w:rPr>
        <w:drawing>
          <wp:anchor distT="0" distB="0" distL="114300" distR="114300" simplePos="0" relativeHeight="251661312" behindDoc="0" locked="0" layoutInCell="1" allowOverlap="1">
            <wp:simplePos x="0" y="0"/>
            <wp:positionH relativeFrom="margin">
              <wp:posOffset>4133850</wp:posOffset>
            </wp:positionH>
            <wp:positionV relativeFrom="paragraph">
              <wp:posOffset>7620</wp:posOffset>
            </wp:positionV>
            <wp:extent cx="2103120" cy="1362075"/>
            <wp:effectExtent l="0" t="0" r="0" b="9525"/>
            <wp:wrapThrough wrapText="bothSides">
              <wp:wrapPolygon edited="0">
                <wp:start x="0" y="0"/>
                <wp:lineTo x="0" y="21449"/>
                <wp:lineTo x="21326" y="21449"/>
                <wp:lineTo x="21326" y="0"/>
                <wp:lineTo x="0" y="0"/>
              </wp:wrapPolygon>
            </wp:wrapThrough>
            <wp:docPr id="4" name="Afbeelding 4" descr="Afbeeldingsresultaat voor cradle demen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cradle dement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FF1" w:rsidRPr="00F16FE7" w:rsidRDefault="00D26FF1" w:rsidP="00D26FF1">
      <w:pPr>
        <w:shd w:val="clear" w:color="auto" w:fill="FFFFFF"/>
        <w:rPr>
          <w:rFonts w:eastAsia="Times New Roman" w:cstheme="minorHAnsi"/>
          <w:color w:val="282828"/>
          <w:sz w:val="21"/>
          <w:szCs w:val="21"/>
          <w:lang w:eastAsia="nl-NL"/>
        </w:rPr>
      </w:pPr>
      <w:r w:rsidRPr="00F16FE7">
        <w:rPr>
          <w:rFonts w:cstheme="minorHAnsi"/>
          <w:b/>
        </w:rPr>
        <w:t>Dementerende ouderen:</w:t>
      </w:r>
      <w:r w:rsidRPr="00F16FE7">
        <w:rPr>
          <w:rFonts w:cstheme="minorHAnsi"/>
        </w:rPr>
        <w:t xml:space="preserve"> </w:t>
      </w:r>
      <w:r w:rsidRPr="00D26FF1">
        <w:rPr>
          <w:rFonts w:eastAsia="Times New Roman" w:cstheme="minorHAnsi"/>
          <w:color w:val="282828"/>
          <w:sz w:val="21"/>
          <w:szCs w:val="21"/>
          <w:lang w:eastAsia="nl-NL"/>
        </w:rPr>
        <w:t xml:space="preserve">De </w:t>
      </w:r>
      <w:proofErr w:type="spellStart"/>
      <w:r w:rsidR="00A513F3" w:rsidRPr="00F16FE7">
        <w:rPr>
          <w:rFonts w:eastAsia="Times New Roman" w:cstheme="minorHAnsi"/>
          <w:color w:val="282828"/>
          <w:sz w:val="21"/>
          <w:szCs w:val="21"/>
          <w:lang w:eastAsia="nl-NL"/>
        </w:rPr>
        <w:t>C</w:t>
      </w:r>
      <w:r w:rsidRPr="00F16FE7">
        <w:rPr>
          <w:rFonts w:eastAsia="Times New Roman" w:cstheme="minorHAnsi"/>
          <w:color w:val="282828"/>
          <w:sz w:val="21"/>
          <w:szCs w:val="21"/>
          <w:lang w:eastAsia="nl-NL"/>
        </w:rPr>
        <w:t>radel</w:t>
      </w:r>
      <w:proofErr w:type="spellEnd"/>
      <w:r w:rsidRPr="00D26FF1">
        <w:rPr>
          <w:rFonts w:eastAsia="Times New Roman" w:cstheme="minorHAnsi"/>
          <w:color w:val="282828"/>
          <w:sz w:val="21"/>
          <w:szCs w:val="21"/>
          <w:lang w:eastAsia="nl-NL"/>
        </w:rPr>
        <w:t xml:space="preserve"> vertaalt aanraking in geluid en maakt zo nieuw contact mogelijk met mensen die moeite hebben met communicatie en sociale interactie, zoals bij dementie, autisme of een verstandelijke beperking</w:t>
      </w:r>
      <w:r w:rsidRPr="00F16FE7">
        <w:rPr>
          <w:rFonts w:eastAsia="Times New Roman" w:cstheme="minorHAnsi"/>
          <w:color w:val="282828"/>
          <w:sz w:val="21"/>
          <w:szCs w:val="21"/>
          <w:lang w:eastAsia="nl-NL"/>
        </w:rPr>
        <w:t xml:space="preserve">. Mensen die dementerend zijn leven in hun eigen wereld, door het gebruik van de </w:t>
      </w:r>
      <w:proofErr w:type="spellStart"/>
      <w:r w:rsidR="004C6731" w:rsidRPr="00F16FE7">
        <w:rPr>
          <w:rFonts w:eastAsia="Times New Roman" w:cstheme="minorHAnsi"/>
          <w:color w:val="282828"/>
          <w:sz w:val="21"/>
          <w:szCs w:val="21"/>
          <w:lang w:eastAsia="nl-NL"/>
        </w:rPr>
        <w:t>C</w:t>
      </w:r>
      <w:r w:rsidRPr="00F16FE7">
        <w:rPr>
          <w:rFonts w:eastAsia="Times New Roman" w:cstheme="minorHAnsi"/>
          <w:color w:val="282828"/>
          <w:sz w:val="21"/>
          <w:szCs w:val="21"/>
          <w:lang w:eastAsia="nl-NL"/>
        </w:rPr>
        <w:t>radel</w:t>
      </w:r>
      <w:proofErr w:type="spellEnd"/>
      <w:r w:rsidRPr="00F16FE7">
        <w:rPr>
          <w:rFonts w:eastAsia="Times New Roman" w:cstheme="minorHAnsi"/>
          <w:color w:val="282828"/>
          <w:sz w:val="21"/>
          <w:szCs w:val="21"/>
          <w:lang w:eastAsia="nl-NL"/>
        </w:rPr>
        <w:t xml:space="preserve"> komen oude </w:t>
      </w:r>
      <w:r w:rsidR="008635E1" w:rsidRPr="00F16FE7">
        <w:rPr>
          <w:rFonts w:eastAsia="Times New Roman" w:cstheme="minorHAnsi"/>
          <w:color w:val="282828"/>
          <w:sz w:val="21"/>
          <w:szCs w:val="21"/>
          <w:lang w:eastAsia="nl-NL"/>
        </w:rPr>
        <w:t>herinneringen</w:t>
      </w:r>
      <w:r w:rsidRPr="00F16FE7">
        <w:rPr>
          <w:rFonts w:eastAsia="Times New Roman" w:cstheme="minorHAnsi"/>
          <w:color w:val="282828"/>
          <w:sz w:val="21"/>
          <w:szCs w:val="21"/>
          <w:lang w:eastAsia="nl-NL"/>
        </w:rPr>
        <w:t xml:space="preserve"> naar boven. Je krijgt op deze manier contact met hun. </w:t>
      </w:r>
    </w:p>
    <w:p w:rsidR="007A3394" w:rsidRDefault="007A3394" w:rsidP="00D26FF1">
      <w:pPr>
        <w:shd w:val="clear" w:color="auto" w:fill="FFFFFF"/>
        <w:rPr>
          <w:rFonts w:eastAsia="Times New Roman" w:cstheme="minorHAnsi"/>
          <w:b/>
          <w:color w:val="282828"/>
          <w:sz w:val="21"/>
          <w:szCs w:val="21"/>
          <w:lang w:eastAsia="nl-NL"/>
        </w:rPr>
      </w:pPr>
      <w:r>
        <w:rPr>
          <w:noProof/>
          <w:lang w:eastAsia="nl-NL"/>
        </w:rPr>
        <w:drawing>
          <wp:anchor distT="0" distB="0" distL="114300" distR="114300" simplePos="0" relativeHeight="251662336" behindDoc="0" locked="0" layoutInCell="1" allowOverlap="1">
            <wp:simplePos x="0" y="0"/>
            <wp:positionH relativeFrom="column">
              <wp:posOffset>4634230</wp:posOffset>
            </wp:positionH>
            <wp:positionV relativeFrom="paragraph">
              <wp:posOffset>5715</wp:posOffset>
            </wp:positionV>
            <wp:extent cx="1266825" cy="1266825"/>
            <wp:effectExtent l="0" t="0" r="0" b="9525"/>
            <wp:wrapThrough wrapText="bothSides">
              <wp:wrapPolygon edited="0">
                <wp:start x="6496" y="0"/>
                <wp:lineTo x="3898" y="1624"/>
                <wp:lineTo x="2598" y="3248"/>
                <wp:lineTo x="2598" y="10719"/>
                <wp:lineTo x="1299" y="13967"/>
                <wp:lineTo x="974" y="16241"/>
                <wp:lineTo x="4547" y="21113"/>
                <wp:lineTo x="5847" y="21438"/>
                <wp:lineTo x="6821" y="21438"/>
                <wp:lineTo x="11368" y="21438"/>
                <wp:lineTo x="14292" y="21113"/>
                <wp:lineTo x="16241" y="17865"/>
                <wp:lineTo x="16565" y="3573"/>
                <wp:lineTo x="15916" y="325"/>
                <wp:lineTo x="14941" y="0"/>
                <wp:lineTo x="6496" y="0"/>
              </wp:wrapPolygon>
            </wp:wrapThrough>
            <wp:docPr id="5" name="Afbeelding 5" descr="Afbeeldingsresultaat voor AutT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AutThe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731" w:rsidRPr="00F16FE7" w:rsidRDefault="004C6731" w:rsidP="00D26FF1">
      <w:pPr>
        <w:shd w:val="clear" w:color="auto" w:fill="FFFFFF"/>
        <w:rPr>
          <w:rFonts w:eastAsia="Times New Roman" w:cstheme="minorHAnsi"/>
          <w:color w:val="282828"/>
          <w:sz w:val="21"/>
          <w:szCs w:val="21"/>
          <w:lang w:eastAsia="nl-NL"/>
        </w:rPr>
      </w:pPr>
      <w:r w:rsidRPr="00F16FE7">
        <w:rPr>
          <w:rFonts w:eastAsia="Times New Roman" w:cstheme="minorHAnsi"/>
          <w:b/>
          <w:color w:val="282828"/>
          <w:sz w:val="21"/>
          <w:szCs w:val="21"/>
          <w:lang w:eastAsia="nl-NL"/>
        </w:rPr>
        <w:t>Jongeren/kinderen met ASS:</w:t>
      </w:r>
      <w:r w:rsidRPr="00F16FE7">
        <w:rPr>
          <w:rFonts w:eastAsia="Times New Roman" w:cstheme="minorHAnsi"/>
          <w:color w:val="282828"/>
          <w:sz w:val="21"/>
          <w:szCs w:val="21"/>
          <w:lang w:eastAsia="nl-NL"/>
        </w:rPr>
        <w:t xml:space="preserve"> </w:t>
      </w:r>
      <w:proofErr w:type="spellStart"/>
      <w:r w:rsidRPr="00F16FE7">
        <w:rPr>
          <w:rFonts w:eastAsia="Times New Roman" w:cstheme="minorHAnsi"/>
          <w:color w:val="282828"/>
          <w:sz w:val="21"/>
          <w:szCs w:val="21"/>
          <w:lang w:eastAsia="nl-NL"/>
        </w:rPr>
        <w:t>AutThere</w:t>
      </w:r>
      <w:proofErr w:type="spellEnd"/>
      <w:r w:rsidRPr="00F16FE7">
        <w:rPr>
          <w:rFonts w:eastAsia="Times New Roman" w:cstheme="minorHAnsi"/>
          <w:color w:val="282828"/>
          <w:sz w:val="21"/>
          <w:szCs w:val="21"/>
          <w:lang w:eastAsia="nl-NL"/>
        </w:rPr>
        <w:t xml:space="preserve"> is een sociale app voor jongeren met autisme. Met deze app kom je makkelijk in contact met andere jongeren die dezelfde interesses hebben als jou. Kwaliteit van leven vergoot je hier mee omdat jongeren met autisme zo makkelijk in contact komen met hun lotgenoten, dus sociale contacten krijgen.</w:t>
      </w:r>
      <w:r w:rsidR="007A3394" w:rsidRPr="007A3394">
        <w:t xml:space="preserve"> </w:t>
      </w:r>
    </w:p>
    <w:p w:rsidR="007A3394" w:rsidRDefault="007A3394" w:rsidP="00D26FF1">
      <w:pPr>
        <w:shd w:val="clear" w:color="auto" w:fill="FFFFFF"/>
        <w:rPr>
          <w:rFonts w:eastAsia="Times New Roman" w:cstheme="minorHAnsi"/>
          <w:b/>
          <w:color w:val="282828"/>
          <w:sz w:val="21"/>
          <w:szCs w:val="21"/>
          <w:lang w:eastAsia="nl-NL"/>
        </w:rPr>
      </w:pPr>
    </w:p>
    <w:p w:rsidR="007A3394" w:rsidRDefault="007A3394" w:rsidP="00D26FF1">
      <w:pPr>
        <w:shd w:val="clear" w:color="auto" w:fill="FFFFFF"/>
        <w:rPr>
          <w:rFonts w:eastAsia="Times New Roman" w:cstheme="minorHAnsi"/>
          <w:b/>
          <w:color w:val="282828"/>
          <w:sz w:val="21"/>
          <w:szCs w:val="21"/>
          <w:lang w:eastAsia="nl-NL"/>
        </w:rPr>
      </w:pPr>
      <w:r>
        <w:rPr>
          <w:noProof/>
          <w:lang w:eastAsia="nl-NL"/>
        </w:rPr>
        <w:drawing>
          <wp:anchor distT="0" distB="0" distL="114300" distR="114300" simplePos="0" relativeHeight="251663360" behindDoc="0" locked="0" layoutInCell="1" allowOverlap="1">
            <wp:simplePos x="0" y="0"/>
            <wp:positionH relativeFrom="margin">
              <wp:align>right</wp:align>
            </wp:positionH>
            <wp:positionV relativeFrom="paragraph">
              <wp:posOffset>2540</wp:posOffset>
            </wp:positionV>
            <wp:extent cx="1038860" cy="1419225"/>
            <wp:effectExtent l="0" t="0" r="8890" b="9525"/>
            <wp:wrapThrough wrapText="bothSides">
              <wp:wrapPolygon edited="0">
                <wp:start x="0" y="0"/>
                <wp:lineTo x="0" y="21455"/>
                <wp:lineTo x="21389" y="21455"/>
                <wp:lineTo x="21389" y="0"/>
                <wp:lineTo x="0" y="0"/>
              </wp:wrapPolygon>
            </wp:wrapThrough>
            <wp:docPr id="6" name="Afbeelding 6" descr="Afbeeldingsresultaat voor oordop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oordopj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86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731" w:rsidRPr="00D26FF1" w:rsidRDefault="004C6731" w:rsidP="00D26FF1">
      <w:pPr>
        <w:shd w:val="clear" w:color="auto" w:fill="FFFFFF"/>
        <w:rPr>
          <w:rFonts w:eastAsia="Times New Roman" w:cstheme="minorHAnsi"/>
          <w:color w:val="282828"/>
          <w:sz w:val="21"/>
          <w:szCs w:val="21"/>
          <w:lang w:eastAsia="nl-NL"/>
        </w:rPr>
      </w:pPr>
      <w:r w:rsidRPr="00F16FE7">
        <w:rPr>
          <w:rFonts w:eastAsia="Times New Roman" w:cstheme="minorHAnsi"/>
          <w:b/>
          <w:color w:val="282828"/>
          <w:sz w:val="21"/>
          <w:szCs w:val="21"/>
          <w:lang w:eastAsia="nl-NL"/>
        </w:rPr>
        <w:t>Jongeren/kinderen met ADHD:</w:t>
      </w:r>
      <w:r w:rsidRPr="00F16FE7">
        <w:rPr>
          <w:rFonts w:eastAsia="Times New Roman" w:cstheme="minorHAnsi"/>
          <w:color w:val="282828"/>
          <w:sz w:val="21"/>
          <w:szCs w:val="21"/>
          <w:lang w:eastAsia="nl-NL"/>
        </w:rPr>
        <w:t xml:space="preserve"> Oordopjes zijn erg handig voor jongeren/kinderen met ADHD. Ze hebben een </w:t>
      </w:r>
      <w:r w:rsidR="00F16FE7" w:rsidRPr="00F16FE7">
        <w:rPr>
          <w:rFonts w:eastAsia="Times New Roman" w:cstheme="minorHAnsi"/>
          <w:color w:val="282828"/>
          <w:sz w:val="21"/>
          <w:szCs w:val="21"/>
          <w:lang w:eastAsia="nl-NL"/>
        </w:rPr>
        <w:t>concentratieprobleem</w:t>
      </w:r>
      <w:r w:rsidRPr="00F16FE7">
        <w:rPr>
          <w:rFonts w:eastAsia="Times New Roman" w:cstheme="minorHAnsi"/>
          <w:color w:val="282828"/>
          <w:sz w:val="21"/>
          <w:szCs w:val="21"/>
          <w:lang w:eastAsia="nl-NL"/>
        </w:rPr>
        <w:t xml:space="preserve"> en kunnen erg druk gedrag vertonen. Door de oordopjes </w:t>
      </w:r>
      <w:r w:rsidR="00F16FE7" w:rsidRPr="00F16FE7">
        <w:rPr>
          <w:rFonts w:eastAsia="Times New Roman" w:cstheme="minorHAnsi"/>
          <w:color w:val="282828"/>
          <w:sz w:val="21"/>
          <w:szCs w:val="21"/>
          <w:lang w:eastAsia="nl-NL"/>
        </w:rPr>
        <w:t xml:space="preserve">te gebruiken kunnen ze zich beter concentreren omdat je je dan afschermt van andere mensen. </w:t>
      </w:r>
    </w:p>
    <w:p w:rsidR="00D26FF1" w:rsidRDefault="00D26FF1"/>
    <w:sectPr w:rsidR="00D26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D7"/>
    <w:rsid w:val="002826D7"/>
    <w:rsid w:val="004C6731"/>
    <w:rsid w:val="007A3394"/>
    <w:rsid w:val="008635E1"/>
    <w:rsid w:val="00A513F3"/>
    <w:rsid w:val="00D26FF1"/>
    <w:rsid w:val="00D437D5"/>
    <w:rsid w:val="00F16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26FF1"/>
    <w:rPr>
      <w:color w:val="0000FF"/>
      <w:u w:val="single"/>
    </w:rPr>
  </w:style>
  <w:style w:type="paragraph" w:customStyle="1" w:styleId="spacer-s-top">
    <w:name w:val="spacer-s-top"/>
    <w:basedOn w:val="Standaard"/>
    <w:rsid w:val="00D26FF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26FF1"/>
    <w:rPr>
      <w:color w:val="0000FF"/>
      <w:u w:val="single"/>
    </w:rPr>
  </w:style>
  <w:style w:type="paragraph" w:customStyle="1" w:styleId="spacer-s-top">
    <w:name w:val="spacer-s-top"/>
    <w:basedOn w:val="Standaard"/>
    <w:rsid w:val="00D26FF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5874">
      <w:bodyDiv w:val="1"/>
      <w:marLeft w:val="0"/>
      <w:marRight w:val="0"/>
      <w:marTop w:val="0"/>
      <w:marBottom w:val="0"/>
      <w:divBdr>
        <w:top w:val="none" w:sz="0" w:space="0" w:color="auto"/>
        <w:left w:val="none" w:sz="0" w:space="0" w:color="auto"/>
        <w:bottom w:val="none" w:sz="0" w:space="0" w:color="auto"/>
        <w:right w:val="none" w:sz="0" w:space="0" w:color="auto"/>
      </w:divBdr>
      <w:divsChild>
        <w:div w:id="129972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Polling</dc:creator>
  <cp:lastModifiedBy>v3startscherm</cp:lastModifiedBy>
  <cp:revision>2</cp:revision>
  <dcterms:created xsi:type="dcterms:W3CDTF">2018-06-27T12:59:00Z</dcterms:created>
  <dcterms:modified xsi:type="dcterms:W3CDTF">2018-06-27T12:59:00Z</dcterms:modified>
</cp:coreProperties>
</file>